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9412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RPr="00725D0F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7F6954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9412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9412E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X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F69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F6954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F6954" w:rsidP="007F6954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7F695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7F6954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7F695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6C766B" w:rsidRPr="006C766B">
              <w:rPr>
                <w:b/>
                <w:sz w:val="16"/>
                <w:szCs w:val="16"/>
              </w:rPr>
              <w:t>-1</w:t>
            </w:r>
            <w:r w:rsidR="0019412E">
              <w:rPr>
                <w:b/>
                <w:sz w:val="16"/>
                <w:szCs w:val="16"/>
              </w:rPr>
              <w:t>Z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 w:rsidR="007F6954">
              <w:rPr>
                <w:b/>
                <w:sz w:val="16"/>
                <w:szCs w:val="16"/>
              </w:rPr>
              <w:t>2L</w:t>
            </w:r>
            <w:r w:rsidR="006C766B" w:rsidRPr="006C766B">
              <w:rPr>
                <w:b/>
                <w:sz w:val="16"/>
                <w:szCs w:val="16"/>
              </w:rPr>
              <w:t>-</w:t>
            </w:r>
            <w:r w:rsidR="007F6954">
              <w:rPr>
                <w:b/>
                <w:sz w:val="16"/>
                <w:szCs w:val="16"/>
              </w:rPr>
              <w:t>16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Opanowanie języka angielskiego na poziomie B2 Europejskiego Systemu Opisu Kształcenia Językowego, osiągnięcie niezależności językowej umożliwiającej efektywne posługiwanie się językiem angielskim w zakresie czterech sprawności (słuchanie, mówienie, pisanie i czytanie) w komunikacji zawodowej i naukowej, 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 uwzględnieniem języka specjalistycznego ( ESP ) dla kierunku Informatyka i Ekonometria.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Słownictwo ESP związane z informatyką, urządzeniami komputerowymi, rozwiązaniami informatycznymi, zastosowaniami i obsługą systemów i sieci komputerowych, ekonomią, ekonometrią, matematyką.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Funkcje językowe: opisywanie trendów, procesów, procedur, sporządzanie pism i dokumentów służbowych, udział w spotkaniach, negocjowanie, przygotowanie i wygłaszanie prezentacji. 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Gramatyka: prawidłowe użycie form czasownikowych, zdań złożonych, form określonych i nieokreślonych, konstrukcji wyrazowych, słowotwórstwo. Ćwiczenie komunikacji, wymowy i pisowni.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7F6954">
        <w:trPr>
          <w:trHeight w:val="649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7F695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 w:rsidR="0019412E">
              <w:rPr>
                <w:sz w:val="16"/>
                <w:szCs w:val="16"/>
              </w:rPr>
              <w:t>24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Egzamin maturalny z języka angielskiego na poziomie podstawowym lub rozszerzonym.</w:t>
            </w:r>
          </w:p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Znajomość języka angielskiego na poziomie B1 lub wyższym Europejskiego Systemu Opisu Kształcenia Językowego</w:t>
            </w:r>
          </w:p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F6954" w:rsidRPr="007F6954" w:rsidRDefault="007F6954" w:rsidP="007F69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F695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1</w:t>
            </w:r>
            <w:r w:rsidRPr="007F6954">
              <w:rPr>
                <w:sz w:val="16"/>
                <w:szCs w:val="16"/>
              </w:rPr>
              <w:t xml:space="preserve"> – potrafi prowadzić korespondencję i przygotowywać wybrane rodzaje dokumentów</w:t>
            </w:r>
          </w:p>
          <w:p w:rsidR="007F6954" w:rsidRPr="007F6954" w:rsidRDefault="007F6954" w:rsidP="007F695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  <w:r w:rsidRPr="007F6954">
              <w:rPr>
                <w:sz w:val="16"/>
                <w:szCs w:val="16"/>
              </w:rPr>
              <w:t xml:space="preserve"> – zna słownictwo i struktury potrzebne do osiągnięcia powyższych efektów</w:t>
            </w:r>
          </w:p>
          <w:p w:rsidR="00B36ACC" w:rsidRDefault="007F6954" w:rsidP="007F695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  <w:r w:rsidRPr="007F6954">
              <w:rPr>
                <w:sz w:val="16"/>
                <w:szCs w:val="16"/>
              </w:rPr>
              <w:t xml:space="preserve"> – rozumie wypowiedzi angielskojęzyczne na poziomie B2 związane z kierunkiem studiów</w:t>
            </w:r>
          </w:p>
          <w:p w:rsidR="007F6954" w:rsidRPr="00582090" w:rsidRDefault="007F6954" w:rsidP="007F695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</w:t>
            </w:r>
            <w:proofErr w:type="spellStart"/>
            <w:r w:rsidRPr="00B36ACC">
              <w:rPr>
                <w:sz w:val="16"/>
                <w:szCs w:val="16"/>
              </w:rPr>
              <w:t>coursework</w:t>
            </w:r>
            <w:proofErr w:type="spellEnd"/>
            <w:r w:rsidRPr="00B36ACC">
              <w:rPr>
                <w:sz w:val="16"/>
                <w:szCs w:val="16"/>
              </w:rPr>
              <w:t>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B36ACC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B36ACC">
              <w:rPr>
                <w:bCs/>
                <w:sz w:val="16"/>
                <w:szCs w:val="16"/>
              </w:rPr>
              <w:t>zaliczenie semestru I</w:t>
            </w:r>
            <w:r w:rsidR="007F6954">
              <w:rPr>
                <w:bCs/>
                <w:sz w:val="16"/>
                <w:szCs w:val="16"/>
              </w:rPr>
              <w:t>I</w:t>
            </w:r>
            <w:r w:rsidRPr="00B36ACC">
              <w:rPr>
                <w:bCs/>
                <w:sz w:val="16"/>
                <w:szCs w:val="16"/>
              </w:rPr>
              <w:t>: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 w:rsidRPr="007F6954">
              <w:rPr>
                <w:sz w:val="16"/>
                <w:szCs w:val="16"/>
                <w:lang w:val="en-US"/>
              </w:rPr>
              <w:t>Literatura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podstawowa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uzupełniająca</w:t>
            </w:r>
            <w:proofErr w:type="spellEnd"/>
            <w:r>
              <w:rPr>
                <w:sz w:val="16"/>
                <w:szCs w:val="16"/>
                <w:lang w:val="en-US"/>
              </w:rPr>
              <w:t>:</w:t>
            </w:r>
          </w:p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 xml:space="preserve">1. Eric H.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Glendinning</w:t>
            </w:r>
            <w:proofErr w:type="spellEnd"/>
            <w:r w:rsidRPr="007F6954">
              <w:rPr>
                <w:sz w:val="16"/>
                <w:szCs w:val="16"/>
                <w:lang w:val="en-US"/>
              </w:rPr>
              <w:t>, John McEwan, Oxford English for Information Technology Second Edition</w:t>
            </w:r>
          </w:p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 xml:space="preserve">2. David Cotton, David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Falvey</w:t>
            </w:r>
            <w:proofErr w:type="spellEnd"/>
            <w:r w:rsidRPr="007F6954">
              <w:rPr>
                <w:sz w:val="16"/>
                <w:szCs w:val="16"/>
                <w:lang w:val="en-US"/>
              </w:rPr>
              <w:t xml:space="preserve">, Simon Kent, John Hughes, Upper Intermediate Language Leader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Coursebook</w:t>
            </w:r>
            <w:proofErr w:type="spellEnd"/>
          </w:p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>3. Grant Kempton, Upper Intermediate Language Leader Workbook</w:t>
            </w:r>
          </w:p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</w:rPr>
            </w:pPr>
            <w:r w:rsidRPr="007F6954">
              <w:rPr>
                <w:sz w:val="16"/>
                <w:szCs w:val="16"/>
              </w:rPr>
              <w:t>4. Longman Słownik współczesny angielsko-polski i polsko-angielski</w:t>
            </w:r>
          </w:p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>5. Longman Dictionary of Contemporary English for Advanced Learners</w:t>
            </w:r>
          </w:p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 xml:space="preserve">6. Santiago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Remacha</w:t>
            </w:r>
            <w:proofErr w:type="spellEnd"/>
            <w:r w:rsidRPr="007F695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6954">
              <w:rPr>
                <w:sz w:val="16"/>
                <w:szCs w:val="16"/>
                <w:lang w:val="en-US"/>
              </w:rPr>
              <w:t>Esteras</w:t>
            </w:r>
            <w:proofErr w:type="spellEnd"/>
            <w:r w:rsidRPr="007F6954">
              <w:rPr>
                <w:sz w:val="16"/>
                <w:szCs w:val="16"/>
                <w:lang w:val="en-US"/>
              </w:rPr>
              <w:t>, Elena Marco Fabre, Professional English in Use ICT</w:t>
            </w:r>
          </w:p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>7. Raymond Murphy, English Grammar in Use</w:t>
            </w:r>
          </w:p>
          <w:p w:rsidR="007F6954" w:rsidRPr="007F6954" w:rsidRDefault="007F6954" w:rsidP="007F695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7F6954">
              <w:rPr>
                <w:sz w:val="16"/>
                <w:szCs w:val="16"/>
                <w:lang w:val="en-US"/>
              </w:rPr>
              <w:t>8. Michael McCarthy, Felicity O’Dell, English Vocabulary in Use Upper Intermediate and Advanced</w:t>
            </w:r>
          </w:p>
          <w:p w:rsidR="00B36ACC" w:rsidRPr="007F6954" w:rsidRDefault="007F6954" w:rsidP="007F6954">
            <w:pPr>
              <w:spacing w:line="240" w:lineRule="auto"/>
              <w:rPr>
                <w:sz w:val="16"/>
                <w:szCs w:val="16"/>
              </w:rPr>
            </w:pPr>
            <w:r w:rsidRPr="007F6954">
              <w:rPr>
                <w:sz w:val="16"/>
                <w:szCs w:val="16"/>
              </w:rPr>
              <w:t>9. Inne materiały i artykuły z prasy ogólnej i branżowej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9412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9412E">
              <w:rPr>
                <w:b/>
                <w:bCs/>
                <w:sz w:val="18"/>
                <w:szCs w:val="18"/>
              </w:rPr>
              <w:t>6</w:t>
            </w:r>
            <w:r w:rsidR="00B36ACC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19412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19412E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F6954" w:rsidRPr="00FB1C10" w:rsidTr="000E3960">
        <w:tc>
          <w:tcPr>
            <w:tcW w:w="1547" w:type="dxa"/>
          </w:tcPr>
          <w:p w:rsidR="007F6954" w:rsidRPr="00BD2417" w:rsidRDefault="007F6954" w:rsidP="007F69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center"/>
          </w:tcPr>
          <w:p w:rsidR="007F6954" w:rsidRPr="00575ABA" w:rsidRDefault="007F6954" w:rsidP="007F69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potrafi prowadzić korespondencję i przygotowywać wybrane rodzaje dokumentów</w:t>
            </w:r>
          </w:p>
        </w:tc>
        <w:tc>
          <w:tcPr>
            <w:tcW w:w="3001" w:type="dxa"/>
            <w:vMerge w:val="restart"/>
          </w:tcPr>
          <w:p w:rsidR="007F6954" w:rsidRPr="00D7304D" w:rsidRDefault="007F6954" w:rsidP="007F69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 w:rsidRPr="00D7304D">
              <w:rPr>
                <w:rFonts w:cstheme="minorHAnsi"/>
                <w:sz w:val="18"/>
                <w:szCs w:val="18"/>
              </w:rPr>
              <w:t>P6S_UK</w:t>
            </w:r>
          </w:p>
          <w:p w:rsidR="007F6954" w:rsidRPr="00D7304D" w:rsidRDefault="007F6954" w:rsidP="007F69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7F6954" w:rsidRPr="00D7304D" w:rsidRDefault="007F6954" w:rsidP="007F695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7F6954" w:rsidRPr="00D7304D" w:rsidRDefault="007F6954" w:rsidP="007F69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K_U12</w:t>
            </w:r>
            <w:r w:rsidRPr="00D7304D">
              <w:rPr>
                <w:rFonts w:cstheme="minorHAnsi"/>
                <w:sz w:val="18"/>
                <w:szCs w:val="18"/>
              </w:rPr>
              <w:t xml:space="preserve"> / P6S_UK</w:t>
            </w:r>
          </w:p>
        </w:tc>
        <w:tc>
          <w:tcPr>
            <w:tcW w:w="1381" w:type="dxa"/>
            <w:vMerge w:val="restart"/>
          </w:tcPr>
          <w:p w:rsidR="007F6954" w:rsidRPr="00D7304D" w:rsidRDefault="007F6954" w:rsidP="007F69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7F6954" w:rsidRPr="00D7304D" w:rsidRDefault="007F6954" w:rsidP="007F69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7F6954" w:rsidRPr="00D7304D" w:rsidRDefault="007F6954" w:rsidP="007F69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7F6954" w:rsidRPr="00D7304D" w:rsidRDefault="007F6954" w:rsidP="007F695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7F6954" w:rsidRPr="00FB1C10" w:rsidTr="000E3960">
        <w:tc>
          <w:tcPr>
            <w:tcW w:w="1547" w:type="dxa"/>
          </w:tcPr>
          <w:p w:rsidR="007F6954" w:rsidRPr="00BD2417" w:rsidRDefault="007F6954" w:rsidP="007F69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  <w:vAlign w:val="center"/>
          </w:tcPr>
          <w:p w:rsidR="007F6954" w:rsidRPr="00575ABA" w:rsidRDefault="007F6954" w:rsidP="007F6954">
            <w:pPr>
              <w:rPr>
                <w:rFonts w:ascii="Arial" w:hAnsi="Arial" w:cs="Arial"/>
                <w:sz w:val="16"/>
                <w:szCs w:val="16"/>
              </w:rPr>
            </w:pPr>
            <w:r w:rsidRPr="002B656A"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(01-04)</w:t>
            </w:r>
          </w:p>
        </w:tc>
        <w:tc>
          <w:tcPr>
            <w:tcW w:w="3001" w:type="dxa"/>
            <w:vMerge/>
          </w:tcPr>
          <w:p w:rsidR="007F6954" w:rsidRPr="007D57A2" w:rsidRDefault="007F6954" w:rsidP="007F69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7F6954" w:rsidRPr="00FB1C10" w:rsidRDefault="007F6954" w:rsidP="007F6954">
            <w:pPr>
              <w:rPr>
                <w:bCs/>
                <w:sz w:val="18"/>
                <w:szCs w:val="18"/>
              </w:rPr>
            </w:pPr>
          </w:p>
        </w:tc>
      </w:tr>
      <w:tr w:rsidR="007F6954" w:rsidRPr="00FB1C10" w:rsidTr="000E3960">
        <w:tc>
          <w:tcPr>
            <w:tcW w:w="1547" w:type="dxa"/>
          </w:tcPr>
          <w:p w:rsidR="007F6954" w:rsidRPr="00BD2417" w:rsidRDefault="007F6954" w:rsidP="007F695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  <w:vAlign w:val="center"/>
          </w:tcPr>
          <w:p w:rsidR="007F6954" w:rsidRPr="00575ABA" w:rsidRDefault="007F6954" w:rsidP="007F6954">
            <w:pPr>
              <w:rPr>
                <w:rFonts w:ascii="Arial" w:hAnsi="Arial" w:cs="Arial"/>
                <w:sz w:val="16"/>
                <w:szCs w:val="16"/>
              </w:rPr>
            </w:pPr>
            <w:r w:rsidRPr="00990893">
              <w:rPr>
                <w:rFonts w:ascii="Arial" w:hAnsi="Arial" w:cs="Arial"/>
                <w:sz w:val="16"/>
                <w:szCs w:val="16"/>
              </w:rPr>
              <w:t>rozumie wypowiedzi angielskojęzyczne na poziomie B2 związane z kierunkiem studiów</w:t>
            </w:r>
          </w:p>
        </w:tc>
        <w:tc>
          <w:tcPr>
            <w:tcW w:w="3001" w:type="dxa"/>
            <w:vMerge/>
          </w:tcPr>
          <w:p w:rsidR="007F6954" w:rsidRPr="007D57A2" w:rsidRDefault="007F6954" w:rsidP="007F695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7F6954" w:rsidRPr="00FB1C10" w:rsidRDefault="007F6954" w:rsidP="007F6954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19412E"/>
    <w:rsid w:val="00207BBF"/>
    <w:rsid w:val="00341D25"/>
    <w:rsid w:val="003B680D"/>
    <w:rsid w:val="006C766B"/>
    <w:rsid w:val="0072568B"/>
    <w:rsid w:val="00725D0F"/>
    <w:rsid w:val="007D736E"/>
    <w:rsid w:val="007F6954"/>
    <w:rsid w:val="008F7E6F"/>
    <w:rsid w:val="0093211F"/>
    <w:rsid w:val="00965A2D"/>
    <w:rsid w:val="00966E0B"/>
    <w:rsid w:val="00A43564"/>
    <w:rsid w:val="00B2721F"/>
    <w:rsid w:val="00B36ACC"/>
    <w:rsid w:val="00CD0414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2019-03-08T11:27:00Z</cp:lastPrinted>
  <dcterms:created xsi:type="dcterms:W3CDTF">2019-05-10T21:20:00Z</dcterms:created>
  <dcterms:modified xsi:type="dcterms:W3CDTF">2019-05-12T10:17:00Z</dcterms:modified>
</cp:coreProperties>
</file>